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4A8A" w14:textId="4CA1D140" w:rsidR="00C2362D" w:rsidRPr="007D037E" w:rsidRDefault="005A6CCC" w:rsidP="005A6CCC">
      <w:pPr>
        <w:jc w:val="center"/>
        <w:rPr>
          <w:b/>
          <w:sz w:val="28"/>
          <w:szCs w:val="28"/>
          <w:lang w:val="nn-NO"/>
        </w:rPr>
      </w:pPr>
      <w:r w:rsidRPr="007D037E">
        <w:rPr>
          <w:b/>
          <w:sz w:val="28"/>
          <w:szCs w:val="28"/>
          <w:lang w:val="nn-NO"/>
        </w:rPr>
        <w:t>Ø</w:t>
      </w:r>
      <w:r w:rsidR="007D037E" w:rsidRPr="007D037E">
        <w:rPr>
          <w:b/>
          <w:sz w:val="28"/>
          <w:szCs w:val="28"/>
          <w:lang w:val="nn-NO"/>
        </w:rPr>
        <w:t>5</w:t>
      </w:r>
      <w:r w:rsidR="00531B25">
        <w:rPr>
          <w:b/>
          <w:sz w:val="28"/>
          <w:szCs w:val="28"/>
          <w:lang w:val="nn-NO"/>
        </w:rPr>
        <w:t>.</w:t>
      </w:r>
      <w:r w:rsidRPr="007D037E">
        <w:rPr>
          <w:b/>
          <w:sz w:val="28"/>
          <w:szCs w:val="28"/>
          <w:lang w:val="nn-NO"/>
        </w:rPr>
        <w:t xml:space="preserve"> </w:t>
      </w:r>
      <w:r w:rsidR="001C0565" w:rsidRPr="007D037E">
        <w:rPr>
          <w:b/>
          <w:sz w:val="28"/>
          <w:szCs w:val="28"/>
          <w:lang w:val="nn-NO"/>
        </w:rPr>
        <w:t>Søre Gråhø</w:t>
      </w:r>
      <w:r w:rsidR="007D037E" w:rsidRPr="007D037E">
        <w:rPr>
          <w:b/>
          <w:sz w:val="28"/>
          <w:szCs w:val="28"/>
          <w:lang w:val="nn-NO"/>
        </w:rPr>
        <w:t>a – Dalbakksetra om Raudhau</w:t>
      </w:r>
      <w:r w:rsidR="007D037E">
        <w:rPr>
          <w:b/>
          <w:sz w:val="28"/>
          <w:szCs w:val="28"/>
          <w:lang w:val="nn-NO"/>
        </w:rPr>
        <w:t>gen</w:t>
      </w:r>
    </w:p>
    <w:p w14:paraId="5C6B11C1" w14:textId="3CFB48F5" w:rsidR="004C09DC" w:rsidRPr="004C09DC" w:rsidRDefault="004C09DC" w:rsidP="004C09DC">
      <w:pPr>
        <w:jc w:val="center"/>
        <w:rPr>
          <w:b/>
          <w:sz w:val="28"/>
          <w:szCs w:val="28"/>
          <w:lang w:val="nb-NO" w:eastAsia="nb-NO"/>
        </w:rPr>
      </w:pPr>
      <w:r w:rsidRPr="004C09DC">
        <w:rPr>
          <w:b/>
          <w:noProof/>
          <w:sz w:val="28"/>
          <w:szCs w:val="28"/>
          <w:lang w:val="nb-NO" w:eastAsia="nb-NO"/>
        </w:rPr>
        <w:drawing>
          <wp:inline distT="0" distB="0" distL="0" distR="0" wp14:anchorId="054C5525" wp14:editId="750E8A84">
            <wp:extent cx="1959928" cy="2613238"/>
            <wp:effectExtent l="0" t="0" r="2540" b="0"/>
            <wp:docPr id="166362878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46" cy="26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9FCC4" w14:textId="1295047D" w:rsidR="005A6CCC" w:rsidRPr="007D037E" w:rsidRDefault="005A6CCC" w:rsidP="005A6CCC">
      <w:pPr>
        <w:rPr>
          <w:b/>
          <w:sz w:val="28"/>
          <w:szCs w:val="28"/>
          <w:lang w:val="nb-NO"/>
        </w:rPr>
      </w:pPr>
    </w:p>
    <w:p w14:paraId="4ADD39CF" w14:textId="3AD48685" w:rsidR="006A60D0" w:rsidRDefault="007D037E">
      <w:pPr>
        <w:rPr>
          <w:lang w:val="nb-NO"/>
        </w:rPr>
      </w:pPr>
      <w:r w:rsidRPr="007D037E">
        <w:rPr>
          <w:lang w:val="nb-NO"/>
        </w:rPr>
        <w:t>Etter å ha gått «bratt rute» fra Strand til Søre Grøhøa, kan det være greit å ta en snillere variant ned igjen.</w:t>
      </w:r>
      <w:r w:rsidR="004B3B62" w:rsidRPr="007D037E">
        <w:rPr>
          <w:lang w:val="nb-NO"/>
        </w:rPr>
        <w:t xml:space="preserve"> </w:t>
      </w:r>
      <w:r>
        <w:rPr>
          <w:lang w:val="nb-NO"/>
        </w:rPr>
        <w:t>Fra toppen går det et rødmerk</w:t>
      </w:r>
      <w:r w:rsidR="004804E8">
        <w:rPr>
          <w:lang w:val="nb-NO"/>
        </w:rPr>
        <w:t>a</w:t>
      </w:r>
      <w:r>
        <w:rPr>
          <w:lang w:val="nb-NO"/>
        </w:rPr>
        <w:t xml:space="preserve"> råk på</w:t>
      </w:r>
      <w:r w:rsidR="004B3B62">
        <w:rPr>
          <w:lang w:val="nb-NO"/>
        </w:rPr>
        <w:t xml:space="preserve"> østsid</w:t>
      </w:r>
      <w:r w:rsidR="00BB7F01">
        <w:rPr>
          <w:lang w:val="nb-NO"/>
        </w:rPr>
        <w:t>a</w:t>
      </w:r>
      <w:r w:rsidR="004B3B62">
        <w:rPr>
          <w:lang w:val="nb-NO"/>
        </w:rPr>
        <w:t xml:space="preserve"> av fjellet.</w:t>
      </w:r>
      <w:r>
        <w:rPr>
          <w:lang w:val="nb-NO"/>
        </w:rPr>
        <w:t xml:space="preserve"> Ut over ryggen har</w:t>
      </w:r>
      <w:r w:rsidRPr="007D037E">
        <w:rPr>
          <w:lang w:val="nb-NO"/>
        </w:rPr>
        <w:t xml:space="preserve"> </w:t>
      </w:r>
      <w:r>
        <w:rPr>
          <w:lang w:val="nb-NO"/>
        </w:rPr>
        <w:t xml:space="preserve">en fin utsikt mot Rondane lengst i nord </w:t>
      </w:r>
      <w:r w:rsidR="007038BB">
        <w:rPr>
          <w:lang w:val="nb-NO"/>
        </w:rPr>
        <w:t xml:space="preserve">og helt sør til </w:t>
      </w:r>
      <w:r>
        <w:rPr>
          <w:lang w:val="nb-NO"/>
        </w:rPr>
        <w:t>Øyerfjellet</w:t>
      </w:r>
      <w:r w:rsidR="007038BB">
        <w:rPr>
          <w:lang w:val="nb-NO"/>
        </w:rPr>
        <w:t xml:space="preserve">. </w:t>
      </w:r>
      <w:r>
        <w:rPr>
          <w:lang w:val="nb-NO"/>
        </w:rPr>
        <w:t xml:space="preserve">Når en kommer inn i </w:t>
      </w:r>
      <w:r w:rsidR="00F91020">
        <w:rPr>
          <w:lang w:val="nb-NO"/>
        </w:rPr>
        <w:t xml:space="preserve">ei </w:t>
      </w:r>
      <w:r>
        <w:rPr>
          <w:lang w:val="nb-NO"/>
        </w:rPr>
        <w:t>lun</w:t>
      </w:r>
      <w:r w:rsidR="00F91020">
        <w:rPr>
          <w:lang w:val="nb-NO"/>
        </w:rPr>
        <w:t>ere</w:t>
      </w:r>
      <w:r>
        <w:rPr>
          <w:lang w:val="nb-NO"/>
        </w:rPr>
        <w:t xml:space="preserve"> fjellsid</w:t>
      </w:r>
      <w:r w:rsidR="00F91020">
        <w:rPr>
          <w:lang w:val="nb-NO"/>
        </w:rPr>
        <w:t>e</w:t>
      </w:r>
      <w:r w:rsidR="004804E8">
        <w:rPr>
          <w:lang w:val="nb-NO"/>
        </w:rPr>
        <w:t>,</w:t>
      </w:r>
      <w:r>
        <w:rPr>
          <w:lang w:val="nb-NO"/>
        </w:rPr>
        <w:t xml:space="preserve"> er det et rikt planteliv: Mogop så snart snøen har gått, senere </w:t>
      </w:r>
      <w:r w:rsidR="00F91020">
        <w:rPr>
          <w:lang w:val="nb-NO"/>
        </w:rPr>
        <w:t>issoleie, blåklokke, svever og gulsildre i fine tepper som lyser opp.</w:t>
      </w:r>
      <w:r w:rsidR="004B3B62">
        <w:rPr>
          <w:lang w:val="nb-NO"/>
        </w:rPr>
        <w:t xml:space="preserve"> </w:t>
      </w:r>
      <w:r w:rsidR="00F91020">
        <w:rPr>
          <w:lang w:val="nb-NO"/>
        </w:rPr>
        <w:t>På høsten overtar rød lyng og hvit lav.</w:t>
      </w:r>
      <w:r w:rsidR="007038BB">
        <w:rPr>
          <w:lang w:val="nb-NO"/>
        </w:rPr>
        <w:t xml:space="preserve"> Når terrenget flater ut og en runder vestover, kan en se en gruveåpning til venstre for råket. </w:t>
      </w:r>
      <w:r w:rsidR="007038BB" w:rsidRPr="007038BB">
        <w:rPr>
          <w:lang w:val="nb-NO"/>
        </w:rPr>
        <w:t>Det er Raudhaugen gruve, der det var prøvedrift etter nikkel på 1800-tallet. Det ble ikk</w:t>
      </w:r>
      <w:r w:rsidR="007038BB">
        <w:rPr>
          <w:lang w:val="nb-NO"/>
        </w:rPr>
        <w:t>e gjort noe drivverdig funn der.</w:t>
      </w:r>
      <w:r w:rsidR="006A60D0">
        <w:rPr>
          <w:lang w:val="nb-NO"/>
        </w:rPr>
        <w:t xml:space="preserve"> </w:t>
      </w:r>
    </w:p>
    <w:p w14:paraId="034F85DF" w14:textId="597199DB" w:rsidR="000851F4" w:rsidRDefault="006A60D0">
      <w:pPr>
        <w:rPr>
          <w:lang w:val="nb-NO"/>
        </w:rPr>
      </w:pPr>
      <w:r>
        <w:rPr>
          <w:lang w:val="nb-NO"/>
        </w:rPr>
        <w:t>Råket går videre ned i dalsenkningen under Søre Gråhøa, og en kommer inn i skogen. Terrenge</w:t>
      </w:r>
      <w:r w:rsidR="004804E8">
        <w:rPr>
          <w:lang w:val="nb-NO"/>
        </w:rPr>
        <w:t>t</w:t>
      </w:r>
      <w:r>
        <w:rPr>
          <w:lang w:val="nb-NO"/>
        </w:rPr>
        <w:t xml:space="preserve"> blir litt brattere, og etter ca. 100 høydemetere er en ved Dalbakksetra i Storfjellroa. Herfra kan en følge ulike </w:t>
      </w:r>
      <w:r w:rsidR="004804E8">
        <w:rPr>
          <w:lang w:val="nb-NO"/>
        </w:rPr>
        <w:t>traseer ned i dalen</w:t>
      </w:r>
      <w:r>
        <w:rPr>
          <w:lang w:val="nb-NO"/>
        </w:rPr>
        <w:t>: Traktorvegen til Strand, råk til Da</w:t>
      </w:r>
      <w:r w:rsidR="004804E8">
        <w:rPr>
          <w:lang w:val="nb-NO"/>
        </w:rPr>
        <w:t>l</w:t>
      </w:r>
      <w:r>
        <w:rPr>
          <w:lang w:val="nb-NO"/>
        </w:rPr>
        <w:t>en eller til Viken. Følg skilting.</w:t>
      </w:r>
      <w:r w:rsidR="008D2698">
        <w:rPr>
          <w:lang w:val="nb-NO"/>
        </w:rPr>
        <w:t xml:space="preserve"> </w:t>
      </w:r>
    </w:p>
    <w:p w14:paraId="6679FBFF" w14:textId="77777777" w:rsidR="004C09DC" w:rsidRDefault="004C09DC">
      <w:pPr>
        <w:rPr>
          <w:lang w:val="nb-NO"/>
        </w:rPr>
      </w:pPr>
    </w:p>
    <w:p w14:paraId="2987858D" w14:textId="75DDD7D1" w:rsidR="0044373D" w:rsidRDefault="0044373D" w:rsidP="00142DA8">
      <w:pPr>
        <w:jc w:val="center"/>
        <w:rPr>
          <w:lang w:val="nb-NO"/>
        </w:rPr>
      </w:pPr>
    </w:p>
    <w:p w14:paraId="71842241" w14:textId="23FA5334" w:rsidR="009C3E3E" w:rsidRPr="009C3E3E" w:rsidRDefault="009C3E3E" w:rsidP="009C3E3E">
      <w:pPr>
        <w:rPr>
          <w:lang w:val="nb-NO"/>
        </w:rPr>
      </w:pPr>
      <w:r>
        <w:rPr>
          <w:lang w:val="nb-NO"/>
        </w:rPr>
        <w:t xml:space="preserve">      </w:t>
      </w:r>
      <w:r w:rsidRPr="009C3E3E">
        <w:rPr>
          <w:noProof/>
          <w:lang w:val="nb-NO"/>
        </w:rPr>
        <w:drawing>
          <wp:inline distT="0" distB="0" distL="0" distR="0" wp14:anchorId="5556AE0F" wp14:editId="05E53945">
            <wp:extent cx="2251963" cy="2019618"/>
            <wp:effectExtent l="0" t="0" r="0" b="0"/>
            <wp:docPr id="63587557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03" b="33399"/>
                    <a:stretch/>
                  </pic:blipFill>
                  <pic:spPr bwMode="auto">
                    <a:xfrm>
                      <a:off x="0" y="0"/>
                      <a:ext cx="2278231" cy="20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nb-NO"/>
        </w:rPr>
        <w:t xml:space="preserve">                                       </w:t>
      </w:r>
      <w:r w:rsidRPr="009C3E3E">
        <w:rPr>
          <w:noProof/>
          <w:lang w:val="nb-NO"/>
        </w:rPr>
        <w:drawing>
          <wp:inline distT="0" distB="0" distL="0" distR="0" wp14:anchorId="4FFE8012" wp14:editId="1CBC7BC7">
            <wp:extent cx="1951214" cy="1463410"/>
            <wp:effectExtent l="0" t="3810" r="7620" b="7620"/>
            <wp:docPr id="1399283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7791" cy="148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ED5B" w14:textId="77777777" w:rsidR="006A60D0" w:rsidRPr="001C0565" w:rsidRDefault="006A60D0" w:rsidP="00142DA8">
      <w:pPr>
        <w:jc w:val="center"/>
        <w:rPr>
          <w:lang w:val="nb-NO"/>
        </w:rPr>
      </w:pPr>
    </w:p>
    <w:sectPr w:rsidR="006A60D0" w:rsidRPr="001C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44"/>
    <w:rsid w:val="000101A6"/>
    <w:rsid w:val="000851F4"/>
    <w:rsid w:val="000B690F"/>
    <w:rsid w:val="000F0244"/>
    <w:rsid w:val="00126E08"/>
    <w:rsid w:val="00142DA8"/>
    <w:rsid w:val="001C0565"/>
    <w:rsid w:val="001F35EA"/>
    <w:rsid w:val="002222DA"/>
    <w:rsid w:val="002305C4"/>
    <w:rsid w:val="00277591"/>
    <w:rsid w:val="0031718D"/>
    <w:rsid w:val="00347750"/>
    <w:rsid w:val="0036061B"/>
    <w:rsid w:val="003718D4"/>
    <w:rsid w:val="00373D7A"/>
    <w:rsid w:val="0039196B"/>
    <w:rsid w:val="003C4DAD"/>
    <w:rsid w:val="004005BD"/>
    <w:rsid w:val="00417441"/>
    <w:rsid w:val="0044373D"/>
    <w:rsid w:val="004804E8"/>
    <w:rsid w:val="004A4F2F"/>
    <w:rsid w:val="004B3B62"/>
    <w:rsid w:val="004C09DC"/>
    <w:rsid w:val="0051116F"/>
    <w:rsid w:val="00531B25"/>
    <w:rsid w:val="00573005"/>
    <w:rsid w:val="005931A3"/>
    <w:rsid w:val="005A6CCC"/>
    <w:rsid w:val="005F173C"/>
    <w:rsid w:val="006179D6"/>
    <w:rsid w:val="00617C8C"/>
    <w:rsid w:val="006663F7"/>
    <w:rsid w:val="0067697E"/>
    <w:rsid w:val="006A60D0"/>
    <w:rsid w:val="007038BB"/>
    <w:rsid w:val="00791819"/>
    <w:rsid w:val="007C7387"/>
    <w:rsid w:val="007D037E"/>
    <w:rsid w:val="00842CBC"/>
    <w:rsid w:val="00843BD9"/>
    <w:rsid w:val="008446BA"/>
    <w:rsid w:val="00860996"/>
    <w:rsid w:val="008D2698"/>
    <w:rsid w:val="008D4D99"/>
    <w:rsid w:val="00964CB7"/>
    <w:rsid w:val="009B1612"/>
    <w:rsid w:val="009C35B3"/>
    <w:rsid w:val="009C3964"/>
    <w:rsid w:val="009C3E3E"/>
    <w:rsid w:val="00AA6695"/>
    <w:rsid w:val="00B01940"/>
    <w:rsid w:val="00B104CC"/>
    <w:rsid w:val="00B63524"/>
    <w:rsid w:val="00BA27B0"/>
    <w:rsid w:val="00BB7F01"/>
    <w:rsid w:val="00C2362D"/>
    <w:rsid w:val="00CE4EA4"/>
    <w:rsid w:val="00CE602D"/>
    <w:rsid w:val="00CF6A50"/>
    <w:rsid w:val="00D231D2"/>
    <w:rsid w:val="00D254EF"/>
    <w:rsid w:val="00D640C5"/>
    <w:rsid w:val="00D82D83"/>
    <w:rsid w:val="00E773EC"/>
    <w:rsid w:val="00ED2DFA"/>
    <w:rsid w:val="00EF6DA1"/>
    <w:rsid w:val="00F63600"/>
    <w:rsid w:val="00F91020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30E"/>
  <w15:chartTrackingRefBased/>
  <w15:docId w15:val="{2724B267-CD4B-46F2-85F9-1B1A486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6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40C5"/>
    <w:rPr>
      <w:rFonts w:ascii="Segoe UI" w:hAnsi="Segoe UI" w:cs="Segoe UI"/>
      <w:noProof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4C09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Arnstein Amundsen</dc:creator>
  <cp:keywords/>
  <dc:description/>
  <cp:lastModifiedBy>Bjørg Ø Simonsen</cp:lastModifiedBy>
  <cp:revision>3</cp:revision>
  <cp:lastPrinted>2022-10-04T19:43:00Z</cp:lastPrinted>
  <dcterms:created xsi:type="dcterms:W3CDTF">2025-03-03T11:16:00Z</dcterms:created>
  <dcterms:modified xsi:type="dcterms:W3CDTF">2025-03-03T11:17:00Z</dcterms:modified>
</cp:coreProperties>
</file>